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急诊科发光字制作的</w:t>
      </w:r>
      <w:r>
        <w:rPr>
          <w:rFonts w:hint="eastAsia" w:ascii="仿宋_GB2312" w:eastAsia="仿宋_GB2312"/>
          <w:sz w:val="28"/>
          <w:szCs w:val="28"/>
        </w:rPr>
        <w:t>比选采购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二次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所有主材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辅材、制作、</w:t>
      </w:r>
      <w:r>
        <w:rPr>
          <w:rFonts w:hint="eastAsia" w:ascii="仿宋_GB2312" w:eastAsia="仿宋_GB2312"/>
          <w:sz w:val="28"/>
          <w:szCs w:val="28"/>
        </w:rPr>
        <w:t>安装、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安全措施</w:t>
      </w:r>
      <w:r>
        <w:rPr>
          <w:rFonts w:hint="eastAsia" w:ascii="仿宋_GB2312" w:eastAsia="仿宋_GB2312"/>
          <w:sz w:val="28"/>
          <w:szCs w:val="28"/>
        </w:rPr>
        <w:t>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整体免费质保3年；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C6C203F"/>
    <w:rsid w:val="124D2729"/>
    <w:rsid w:val="2CD0422B"/>
    <w:rsid w:val="32F02574"/>
    <w:rsid w:val="39464717"/>
    <w:rsid w:val="4E58073B"/>
    <w:rsid w:val="662F7630"/>
    <w:rsid w:val="767C24CB"/>
    <w:rsid w:val="77A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315</Characters>
  <Lines>2</Lines>
  <Paragraphs>1</Paragraphs>
  <TotalTime>2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2024-06-13T02:14:21Z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