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附件3.新药品规申请表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游仙区妇幼保健院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新药品规申请表</w:t>
      </w:r>
    </w:p>
    <w:tbl>
      <w:tblPr>
        <w:tblStyle w:val="2"/>
        <w:tblpPr w:leftFromText="180" w:rightFromText="180" w:vertAnchor="text" w:horzAnchor="page" w:tblpX="1803" w:tblpY="6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474"/>
        <w:gridCol w:w="1824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通用名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商品名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剂型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规格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新药类别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国家基药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 集采品种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国谈品种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 其他</w:t>
            </w:r>
            <w:r>
              <w:rPr>
                <w:rFonts w:ascii="宋体" w:hAnsi="宋体"/>
              </w:rPr>
              <w:t>□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批准文号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价格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药品本位码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生产厂家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分包装</w:t>
            </w:r>
            <w:r>
              <w:rPr>
                <w:rFonts w:ascii="宋体" w:hAnsi="宋体"/>
              </w:rPr>
              <w:t>厂家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医保编号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报销范围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医保甲□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医保乙□ 自费□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2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/>
              </w:rPr>
              <w:t>药品（疫苗）集中采购交易系统采购类别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常规上网限价药品□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常用低价药品□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基础输液□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定点生产药品□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国家谈判药品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中标药品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自行采购药品□  妇儿专科非专利药品□ 急（抢）救药品□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麻醉药品□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一类精神药品□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挂网限量采购药品□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0"/>
            </w:pPr>
            <w:r>
              <w:rPr>
                <w:rFonts w:hint="eastAsia" w:ascii="宋体" w:hAnsi="宋体"/>
              </w:rPr>
              <w:t>其他挂网药品□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/>
              </w:rPr>
              <w:t>主要用途或适应证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用法、用量及疗程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填表时间：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b/>
        </w:rPr>
      </w:pPr>
      <w:r>
        <w:rPr>
          <w:rFonts w:hint="eastAsia" w:ascii="宋体" w:hAnsi="宋体"/>
        </w:rPr>
        <w:t xml:space="preserve">                                       </w:t>
      </w:r>
      <w:r>
        <w:rPr>
          <w:rFonts w:ascii="宋体" w:hAnsi="宋体"/>
          <w:b/>
        </w:rPr>
        <w:t>企</w:t>
      </w:r>
      <w:r>
        <w:rPr>
          <w:rFonts w:hint="eastAsia" w:ascii="宋体" w:hAnsi="宋体"/>
          <w:b/>
        </w:rPr>
        <w:t xml:space="preserve">    </w:t>
      </w:r>
      <w:r>
        <w:rPr>
          <w:rFonts w:ascii="宋体" w:hAnsi="宋体"/>
          <w:b/>
        </w:rPr>
        <w:t>业</w:t>
      </w:r>
      <w:r>
        <w:rPr>
          <w:rFonts w:hint="eastAsia" w:ascii="宋体" w:hAnsi="宋体"/>
          <w:b/>
        </w:rPr>
        <w:t>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宋体" w:hAnsi="宋体"/>
          <w:b/>
        </w:rPr>
        <w:t xml:space="preserve">                                      </w:t>
      </w:r>
      <w:r>
        <w:rPr>
          <w:rFonts w:ascii="宋体" w:hAnsi="宋体"/>
          <w:b/>
        </w:rPr>
        <w:t xml:space="preserve">      </w:t>
      </w:r>
      <w:r>
        <w:rPr>
          <w:rFonts w:hint="eastAsia" w:ascii="宋体" w:hAnsi="宋体"/>
          <w:b/>
        </w:rPr>
        <w:t xml:space="preserve">           年 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WU0ZmQwNDI0YzkwZmE0YzBmYWM0M2U5NjkwMDMifQ=="/>
  </w:docVars>
  <w:rsids>
    <w:rsidRoot w:val="6B772616"/>
    <w:rsid w:val="5BC22E0D"/>
    <w:rsid w:val="6B7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2023-03-15T03:03:00Z</dcterms:created>
  <dc:creator>留心↖(^ω^)</dc:creator>
  <cp:lastModifiedBy>留心↖(^ω^)</cp:lastModifiedBy>
  <dcterms:modified xsi:type="dcterms:W3CDTF">2023-03-15T03:05:02Z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5E87800A45A1442786266BE4AED1AF87</vt:lpwstr>
  </property>
</Properties>
</file>